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32177" w14:textId="7CDF031B" w:rsidR="001D76F6" w:rsidRDefault="001D76F6" w:rsidP="00584384">
      <w:pPr>
        <w:spacing w:line="480" w:lineRule="auto"/>
        <w:rPr>
          <w:rFonts w:ascii="Arial" w:hAnsi="Arial" w:cs="Arial"/>
          <w:b/>
          <w:iCs/>
          <w:color w:val="1F497D"/>
          <w:sz w:val="24"/>
          <w:szCs w:val="24"/>
          <w:u w:val="single"/>
        </w:rPr>
      </w:pPr>
      <w:r>
        <w:rPr>
          <w:rFonts w:ascii="Arial" w:hAnsi="Arial" w:cs="Arial"/>
          <w:b/>
          <w:iCs/>
          <w:color w:val="1F497D"/>
          <w:sz w:val="24"/>
          <w:szCs w:val="24"/>
          <w:u w:val="single"/>
        </w:rPr>
        <w:t>Merton Conservative</w:t>
      </w:r>
      <w:r w:rsidR="00C872C1">
        <w:rPr>
          <w:rFonts w:ascii="Arial" w:hAnsi="Arial" w:cs="Arial"/>
          <w:b/>
          <w:iCs/>
          <w:color w:val="1F497D"/>
          <w:sz w:val="24"/>
          <w:szCs w:val="24"/>
          <w:u w:val="single"/>
        </w:rPr>
        <w:t xml:space="preserve"> Group’s </w:t>
      </w:r>
      <w:r>
        <w:rPr>
          <w:rFonts w:ascii="Arial" w:hAnsi="Arial" w:cs="Arial"/>
          <w:b/>
          <w:iCs/>
          <w:color w:val="1F497D"/>
          <w:sz w:val="24"/>
          <w:szCs w:val="24"/>
          <w:u w:val="single"/>
        </w:rPr>
        <w:t xml:space="preserve">response to </w:t>
      </w:r>
      <w:r w:rsidR="00FA5646">
        <w:rPr>
          <w:rFonts w:ascii="Arial" w:hAnsi="Arial" w:cs="Arial"/>
          <w:b/>
          <w:iCs/>
          <w:color w:val="1F497D"/>
          <w:sz w:val="24"/>
          <w:szCs w:val="24"/>
          <w:u w:val="single"/>
        </w:rPr>
        <w:t>t</w:t>
      </w:r>
      <w:r>
        <w:rPr>
          <w:rFonts w:ascii="Arial" w:hAnsi="Arial" w:cs="Arial"/>
          <w:b/>
          <w:iCs/>
          <w:color w:val="1F497D"/>
          <w:sz w:val="24"/>
          <w:szCs w:val="24"/>
          <w:u w:val="single"/>
        </w:rPr>
        <w:t>h</w:t>
      </w:r>
      <w:r w:rsidR="00FA5646">
        <w:rPr>
          <w:rFonts w:ascii="Arial" w:hAnsi="Arial" w:cs="Arial"/>
          <w:b/>
          <w:iCs/>
          <w:color w:val="1F497D"/>
          <w:sz w:val="24"/>
          <w:szCs w:val="24"/>
          <w:u w:val="single"/>
        </w:rPr>
        <w:t>e</w:t>
      </w:r>
      <w:r>
        <w:rPr>
          <w:rFonts w:ascii="Arial" w:hAnsi="Arial" w:cs="Arial"/>
          <w:b/>
          <w:iCs/>
          <w:color w:val="1F497D"/>
          <w:sz w:val="24"/>
          <w:szCs w:val="24"/>
          <w:u w:val="single"/>
        </w:rPr>
        <w:t xml:space="preserve"> emission base</w:t>
      </w:r>
      <w:r w:rsidR="00FA5646">
        <w:rPr>
          <w:rFonts w:ascii="Arial" w:hAnsi="Arial" w:cs="Arial"/>
          <w:b/>
          <w:iCs/>
          <w:color w:val="1F497D"/>
          <w:sz w:val="24"/>
          <w:szCs w:val="24"/>
          <w:u w:val="single"/>
        </w:rPr>
        <w:t>d parking cha</w:t>
      </w:r>
      <w:r>
        <w:rPr>
          <w:rFonts w:ascii="Arial" w:hAnsi="Arial" w:cs="Arial"/>
          <w:b/>
          <w:iCs/>
          <w:color w:val="1F497D"/>
          <w:sz w:val="24"/>
          <w:szCs w:val="24"/>
          <w:u w:val="single"/>
        </w:rPr>
        <w:t>rges consultation</w:t>
      </w:r>
    </w:p>
    <w:p w14:paraId="5AE54F3F" w14:textId="77777777" w:rsidR="00C872C1" w:rsidRPr="00C872C1" w:rsidRDefault="00C872C1" w:rsidP="00584384">
      <w:pPr>
        <w:spacing w:line="480" w:lineRule="auto"/>
        <w:rPr>
          <w:rFonts w:ascii="Arial" w:hAnsi="Arial" w:cs="Arial"/>
          <w:b/>
          <w:iCs/>
          <w:color w:val="1F497D"/>
          <w:sz w:val="24"/>
          <w:szCs w:val="24"/>
          <w:u w:val="single"/>
        </w:rPr>
      </w:pPr>
    </w:p>
    <w:p w14:paraId="4577C83E" w14:textId="7A552EAF" w:rsidR="001D76F6" w:rsidRDefault="001D76F6" w:rsidP="00584384">
      <w:pPr>
        <w:spacing w:line="480" w:lineRule="auto"/>
        <w:rPr>
          <w:rFonts w:ascii="Arial" w:hAnsi="Arial" w:cs="Arial"/>
          <w:iCs/>
          <w:color w:val="1F497D"/>
          <w:sz w:val="24"/>
          <w:szCs w:val="24"/>
        </w:rPr>
      </w:pPr>
      <w:r>
        <w:rPr>
          <w:rFonts w:ascii="Arial" w:hAnsi="Arial" w:cs="Arial"/>
          <w:iCs/>
          <w:color w:val="1F497D"/>
          <w:sz w:val="24"/>
          <w:szCs w:val="24"/>
        </w:rPr>
        <w:t>Merton Conservativ</w:t>
      </w:r>
      <w:r w:rsidR="00FA5646">
        <w:rPr>
          <w:rFonts w:ascii="Arial" w:hAnsi="Arial" w:cs="Arial"/>
          <w:iCs/>
          <w:color w:val="1F497D"/>
          <w:sz w:val="24"/>
          <w:szCs w:val="24"/>
        </w:rPr>
        <w:t>es oppose the introduction of the</w:t>
      </w:r>
      <w:r>
        <w:rPr>
          <w:rFonts w:ascii="Arial" w:hAnsi="Arial" w:cs="Arial"/>
          <w:iCs/>
          <w:color w:val="1F497D"/>
          <w:sz w:val="24"/>
          <w:szCs w:val="24"/>
        </w:rPr>
        <w:t xml:space="preserve"> emission based parking charges scheme</w:t>
      </w:r>
      <w:r w:rsidR="00FA5646">
        <w:rPr>
          <w:rFonts w:ascii="Arial" w:hAnsi="Arial" w:cs="Arial"/>
          <w:iCs/>
          <w:color w:val="1F497D"/>
          <w:sz w:val="24"/>
          <w:szCs w:val="24"/>
        </w:rPr>
        <w:t>.</w:t>
      </w:r>
      <w:r>
        <w:rPr>
          <w:rFonts w:ascii="Arial" w:hAnsi="Arial" w:cs="Arial"/>
          <w:iCs/>
          <w:color w:val="1F497D"/>
          <w:sz w:val="24"/>
          <w:szCs w:val="24"/>
        </w:rPr>
        <w:t xml:space="preserve"> This is the second time in 18 months that Merton Council has introduced a new tax</w:t>
      </w:r>
      <w:r w:rsidR="00FA5646">
        <w:rPr>
          <w:rFonts w:ascii="Arial" w:hAnsi="Arial" w:cs="Arial"/>
          <w:iCs/>
          <w:color w:val="1F497D"/>
          <w:sz w:val="24"/>
          <w:szCs w:val="24"/>
        </w:rPr>
        <w:t xml:space="preserve"> focused</w:t>
      </w:r>
      <w:r>
        <w:rPr>
          <w:rFonts w:ascii="Arial" w:hAnsi="Arial" w:cs="Arial"/>
          <w:iCs/>
          <w:color w:val="1F497D"/>
          <w:sz w:val="24"/>
          <w:szCs w:val="24"/>
        </w:rPr>
        <w:t xml:space="preserve"> on Wimbledon</w:t>
      </w:r>
      <w:r w:rsidR="00FA5646">
        <w:rPr>
          <w:rFonts w:ascii="Arial" w:hAnsi="Arial" w:cs="Arial"/>
          <w:iCs/>
          <w:color w:val="1F497D"/>
          <w:sz w:val="24"/>
          <w:szCs w:val="24"/>
        </w:rPr>
        <w:t xml:space="preserve"> and </w:t>
      </w:r>
      <w:proofErr w:type="spellStart"/>
      <w:r w:rsidR="00FA5646">
        <w:rPr>
          <w:rFonts w:ascii="Arial" w:hAnsi="Arial" w:cs="Arial"/>
          <w:iCs/>
          <w:color w:val="1F497D"/>
          <w:sz w:val="24"/>
          <w:szCs w:val="24"/>
        </w:rPr>
        <w:t>Raynes</w:t>
      </w:r>
      <w:proofErr w:type="spellEnd"/>
      <w:r w:rsidR="00FA5646">
        <w:rPr>
          <w:rFonts w:ascii="Arial" w:hAnsi="Arial" w:cs="Arial"/>
          <w:iCs/>
          <w:color w:val="1F497D"/>
          <w:sz w:val="24"/>
          <w:szCs w:val="24"/>
        </w:rPr>
        <w:t xml:space="preserve"> Park</w:t>
      </w:r>
      <w:r>
        <w:rPr>
          <w:rFonts w:ascii="Arial" w:hAnsi="Arial" w:cs="Arial"/>
          <w:iCs/>
          <w:color w:val="1F497D"/>
          <w:sz w:val="24"/>
          <w:szCs w:val="24"/>
        </w:rPr>
        <w:t xml:space="preserve"> under the guise of an air quality measure.</w:t>
      </w:r>
      <w:r w:rsidR="008C229D">
        <w:rPr>
          <w:rFonts w:ascii="Arial" w:hAnsi="Arial" w:cs="Arial"/>
          <w:iCs/>
          <w:color w:val="1F497D"/>
          <w:sz w:val="24"/>
          <w:szCs w:val="24"/>
        </w:rPr>
        <w:t xml:space="preserve"> When taken with the charging increase last year</w:t>
      </w:r>
      <w:r w:rsidR="00211147">
        <w:rPr>
          <w:rFonts w:ascii="Arial" w:hAnsi="Arial" w:cs="Arial"/>
          <w:iCs/>
          <w:color w:val="1F497D"/>
          <w:sz w:val="24"/>
          <w:szCs w:val="24"/>
        </w:rPr>
        <w:t>,</w:t>
      </w:r>
      <w:r w:rsidR="008C229D">
        <w:rPr>
          <w:rFonts w:ascii="Arial" w:hAnsi="Arial" w:cs="Arial"/>
          <w:iCs/>
          <w:color w:val="1F497D"/>
          <w:sz w:val="24"/>
          <w:szCs w:val="24"/>
        </w:rPr>
        <w:t xml:space="preserve"> some </w:t>
      </w:r>
      <w:r w:rsidR="00211147">
        <w:rPr>
          <w:rFonts w:ascii="Arial" w:hAnsi="Arial" w:cs="Arial"/>
          <w:iCs/>
          <w:color w:val="1F497D"/>
          <w:sz w:val="24"/>
          <w:szCs w:val="24"/>
        </w:rPr>
        <w:t xml:space="preserve">residents </w:t>
      </w:r>
      <w:r w:rsidR="008C229D">
        <w:rPr>
          <w:rFonts w:ascii="Arial" w:hAnsi="Arial" w:cs="Arial"/>
          <w:iCs/>
          <w:color w:val="1F497D"/>
          <w:sz w:val="24"/>
          <w:szCs w:val="24"/>
        </w:rPr>
        <w:t>will have</w:t>
      </w:r>
      <w:r w:rsidR="00211147">
        <w:rPr>
          <w:rFonts w:ascii="Arial" w:hAnsi="Arial" w:cs="Arial"/>
          <w:iCs/>
          <w:color w:val="1F497D"/>
          <w:sz w:val="24"/>
          <w:szCs w:val="24"/>
        </w:rPr>
        <w:t xml:space="preserve"> seen an</w:t>
      </w:r>
      <w:r w:rsidR="008C229D">
        <w:rPr>
          <w:rFonts w:ascii="Arial" w:hAnsi="Arial" w:cs="Arial"/>
          <w:iCs/>
          <w:color w:val="1F497D"/>
          <w:sz w:val="24"/>
          <w:szCs w:val="24"/>
        </w:rPr>
        <w:t xml:space="preserve"> increase from £65 to £150</w:t>
      </w:r>
      <w:r w:rsidR="00211147">
        <w:rPr>
          <w:rFonts w:ascii="Arial" w:hAnsi="Arial" w:cs="Arial"/>
          <w:iCs/>
          <w:color w:val="1F497D"/>
          <w:sz w:val="24"/>
          <w:szCs w:val="24"/>
        </w:rPr>
        <w:t xml:space="preserve">, and now </w:t>
      </w:r>
      <w:r w:rsidR="008C229D">
        <w:rPr>
          <w:rFonts w:ascii="Arial" w:hAnsi="Arial" w:cs="Arial"/>
          <w:iCs/>
          <w:color w:val="1F497D"/>
          <w:sz w:val="24"/>
          <w:szCs w:val="24"/>
        </w:rPr>
        <w:t xml:space="preserve">to £690 over the course of a few years. </w:t>
      </w:r>
    </w:p>
    <w:p w14:paraId="39E76F45" w14:textId="77777777" w:rsidR="005B2C13" w:rsidRDefault="005B2C13" w:rsidP="00584384">
      <w:pPr>
        <w:spacing w:line="480" w:lineRule="auto"/>
        <w:rPr>
          <w:rFonts w:ascii="Arial" w:hAnsi="Arial" w:cs="Arial"/>
          <w:iCs/>
          <w:color w:val="1F497D"/>
          <w:sz w:val="24"/>
          <w:szCs w:val="24"/>
        </w:rPr>
      </w:pPr>
    </w:p>
    <w:p w14:paraId="3ABA7486" w14:textId="0C59746B" w:rsidR="00AF75AB" w:rsidRDefault="00C872C1" w:rsidP="00584384">
      <w:pPr>
        <w:spacing w:line="480" w:lineRule="auto"/>
        <w:rPr>
          <w:rFonts w:ascii="Arial" w:hAnsi="Arial" w:cs="Arial"/>
          <w:iCs/>
          <w:color w:val="1F497D"/>
          <w:sz w:val="24"/>
          <w:szCs w:val="24"/>
        </w:rPr>
      </w:pPr>
      <w:r>
        <w:rPr>
          <w:rFonts w:ascii="Arial" w:hAnsi="Arial" w:cs="Arial"/>
          <w:iCs/>
          <w:color w:val="1F497D"/>
          <w:sz w:val="24"/>
          <w:szCs w:val="24"/>
        </w:rPr>
        <w:t>T</w:t>
      </w:r>
      <w:r w:rsidR="005B2C13">
        <w:rPr>
          <w:rFonts w:ascii="Arial" w:hAnsi="Arial" w:cs="Arial"/>
          <w:iCs/>
          <w:color w:val="1F497D"/>
          <w:sz w:val="24"/>
          <w:szCs w:val="24"/>
        </w:rPr>
        <w:t>he council</w:t>
      </w:r>
      <w:r w:rsidR="001D76F6">
        <w:rPr>
          <w:rFonts w:ascii="Arial" w:hAnsi="Arial" w:cs="Arial"/>
          <w:iCs/>
          <w:color w:val="1F497D"/>
          <w:sz w:val="24"/>
          <w:szCs w:val="24"/>
        </w:rPr>
        <w:t xml:space="preserve"> was never able to produce any conclusive evidence that increasing the price of CPZ permits and other parking charges in 2019 would improve air quality,</w:t>
      </w:r>
      <w:r w:rsidR="00AF75AB">
        <w:rPr>
          <w:rFonts w:ascii="Arial" w:hAnsi="Arial" w:cs="Arial"/>
          <w:iCs/>
          <w:color w:val="1F497D"/>
          <w:sz w:val="24"/>
          <w:szCs w:val="24"/>
        </w:rPr>
        <w:t xml:space="preserve"> instead choosing to rely on </w:t>
      </w:r>
      <w:r w:rsidR="00AF75AB" w:rsidRPr="00AF75AB">
        <w:rPr>
          <w:rFonts w:ascii="Arial" w:hAnsi="Arial" w:cs="Arial"/>
          <w:iCs/>
          <w:color w:val="1F497D"/>
          <w:sz w:val="24"/>
          <w:szCs w:val="24"/>
        </w:rPr>
        <w:t>spurious nudge theory</w:t>
      </w:r>
      <w:r w:rsidR="00211147">
        <w:rPr>
          <w:rFonts w:ascii="Arial" w:hAnsi="Arial" w:cs="Arial"/>
          <w:iCs/>
          <w:color w:val="1F497D"/>
          <w:sz w:val="24"/>
          <w:szCs w:val="24"/>
        </w:rPr>
        <w:t>,</w:t>
      </w:r>
      <w:r w:rsidR="00AF75AB" w:rsidRPr="00AF75AB">
        <w:rPr>
          <w:rFonts w:ascii="Arial" w:hAnsi="Arial" w:cs="Arial"/>
          <w:iCs/>
          <w:color w:val="1F497D"/>
          <w:sz w:val="24"/>
          <w:szCs w:val="24"/>
        </w:rPr>
        <w:t xml:space="preserve"> and irrelevant out of date studies to attempt to justify its tax grab on Wimbledon.</w:t>
      </w:r>
      <w:r w:rsidR="00AF75AB">
        <w:rPr>
          <w:rFonts w:ascii="Arial" w:hAnsi="Arial" w:cs="Arial"/>
          <w:iCs/>
          <w:color w:val="1F497D"/>
          <w:sz w:val="24"/>
          <w:szCs w:val="24"/>
        </w:rPr>
        <w:t xml:space="preserve"> It is hardly surprising that evidence from the 2019 parking charges tax hike has not been included in the evidence base to justi</w:t>
      </w:r>
      <w:r w:rsidR="00211147">
        <w:rPr>
          <w:rFonts w:ascii="Arial" w:hAnsi="Arial" w:cs="Arial"/>
          <w:iCs/>
          <w:color w:val="1F497D"/>
          <w:sz w:val="24"/>
          <w:szCs w:val="24"/>
        </w:rPr>
        <w:t>fy this latest tax on Wimbledon. A</w:t>
      </w:r>
      <w:r w:rsidR="00AF75AB">
        <w:rPr>
          <w:rFonts w:ascii="Arial" w:hAnsi="Arial" w:cs="Arial"/>
          <w:iCs/>
          <w:color w:val="1F497D"/>
          <w:sz w:val="24"/>
          <w:szCs w:val="24"/>
        </w:rPr>
        <w:t xml:space="preserve">fter all if last year’s parking charges increase had actually improved air quality then this new emission based charging scheme would clearly be unnecessary.  </w:t>
      </w:r>
    </w:p>
    <w:p w14:paraId="771E48A8" w14:textId="77777777" w:rsidR="005B2C13" w:rsidRDefault="005B2C13" w:rsidP="00584384">
      <w:pPr>
        <w:spacing w:line="480" w:lineRule="auto"/>
        <w:rPr>
          <w:rFonts w:ascii="Arial" w:hAnsi="Arial" w:cs="Arial"/>
          <w:iCs/>
          <w:color w:val="1F497D"/>
          <w:sz w:val="24"/>
          <w:szCs w:val="24"/>
        </w:rPr>
      </w:pPr>
    </w:p>
    <w:p w14:paraId="04D8A365" w14:textId="4BB0B586" w:rsidR="00AF75AB" w:rsidRDefault="00AF75AB" w:rsidP="00584384">
      <w:pPr>
        <w:spacing w:line="480" w:lineRule="auto"/>
        <w:rPr>
          <w:rFonts w:ascii="Arial" w:hAnsi="Arial" w:cs="Arial"/>
          <w:iCs/>
          <w:color w:val="1F497D"/>
          <w:sz w:val="24"/>
          <w:szCs w:val="24"/>
        </w:rPr>
      </w:pPr>
      <w:r>
        <w:rPr>
          <w:rFonts w:ascii="Arial" w:hAnsi="Arial" w:cs="Arial"/>
          <w:iCs/>
          <w:color w:val="1F497D"/>
          <w:sz w:val="24"/>
          <w:szCs w:val="24"/>
        </w:rPr>
        <w:t>T</w:t>
      </w:r>
      <w:r w:rsidR="00FA5646">
        <w:rPr>
          <w:rFonts w:ascii="Arial" w:hAnsi="Arial" w:cs="Arial"/>
          <w:iCs/>
          <w:color w:val="1F497D"/>
          <w:sz w:val="24"/>
          <w:szCs w:val="24"/>
        </w:rPr>
        <w:t>he Labour administration</w:t>
      </w:r>
      <w:r>
        <w:rPr>
          <w:rFonts w:ascii="Arial" w:hAnsi="Arial" w:cs="Arial"/>
          <w:iCs/>
          <w:color w:val="1F497D"/>
          <w:sz w:val="24"/>
          <w:szCs w:val="24"/>
        </w:rPr>
        <w:t xml:space="preserve"> </w:t>
      </w:r>
      <w:r w:rsidR="00FA5646">
        <w:rPr>
          <w:rFonts w:ascii="Arial" w:hAnsi="Arial" w:cs="Arial"/>
          <w:iCs/>
          <w:color w:val="1F497D"/>
          <w:sz w:val="24"/>
          <w:szCs w:val="24"/>
        </w:rPr>
        <w:t>claim</w:t>
      </w:r>
      <w:r>
        <w:rPr>
          <w:rFonts w:ascii="Arial" w:hAnsi="Arial" w:cs="Arial"/>
          <w:iCs/>
          <w:color w:val="1F497D"/>
          <w:sz w:val="24"/>
          <w:szCs w:val="24"/>
        </w:rPr>
        <w:t>s, for the second year in a row,</w:t>
      </w:r>
      <w:r w:rsidR="00FA5646">
        <w:rPr>
          <w:rFonts w:ascii="Arial" w:hAnsi="Arial" w:cs="Arial"/>
          <w:iCs/>
          <w:color w:val="1F497D"/>
          <w:sz w:val="24"/>
          <w:szCs w:val="24"/>
        </w:rPr>
        <w:t xml:space="preserve"> that this new money making scheme is necessary to improve air quality, </w:t>
      </w:r>
      <w:r>
        <w:rPr>
          <w:rFonts w:ascii="Arial" w:hAnsi="Arial" w:cs="Arial"/>
          <w:iCs/>
          <w:color w:val="1F497D"/>
          <w:sz w:val="24"/>
          <w:szCs w:val="24"/>
        </w:rPr>
        <w:t>and from the lack of action on any other</w:t>
      </w:r>
      <w:r w:rsidR="00211147">
        <w:rPr>
          <w:rFonts w:ascii="Arial" w:hAnsi="Arial" w:cs="Arial"/>
          <w:iCs/>
          <w:color w:val="1F497D"/>
          <w:sz w:val="24"/>
          <w:szCs w:val="24"/>
        </w:rPr>
        <w:t xml:space="preserve"> air quality improvement schemes;</w:t>
      </w:r>
      <w:r>
        <w:rPr>
          <w:rFonts w:ascii="Arial" w:hAnsi="Arial" w:cs="Arial"/>
          <w:iCs/>
          <w:color w:val="1F497D"/>
          <w:sz w:val="24"/>
          <w:szCs w:val="24"/>
        </w:rPr>
        <w:t xml:space="preserve"> most notably the low emission bus zones which was voted through council in February 2019, it clearly is not pursuing any other options. T</w:t>
      </w:r>
      <w:r w:rsidR="00FA5646">
        <w:rPr>
          <w:rFonts w:ascii="Arial" w:hAnsi="Arial" w:cs="Arial"/>
          <w:iCs/>
          <w:color w:val="1F497D"/>
          <w:sz w:val="24"/>
          <w:szCs w:val="24"/>
        </w:rPr>
        <w:t xml:space="preserve">he </w:t>
      </w:r>
      <w:r>
        <w:rPr>
          <w:rFonts w:ascii="Arial" w:hAnsi="Arial" w:cs="Arial"/>
          <w:iCs/>
          <w:color w:val="1F497D"/>
          <w:sz w:val="24"/>
          <w:szCs w:val="24"/>
        </w:rPr>
        <w:t xml:space="preserve">Labour </w:t>
      </w:r>
      <w:r w:rsidR="00FA5646">
        <w:rPr>
          <w:rFonts w:ascii="Arial" w:hAnsi="Arial" w:cs="Arial"/>
          <w:iCs/>
          <w:color w:val="1F497D"/>
          <w:sz w:val="24"/>
          <w:szCs w:val="24"/>
        </w:rPr>
        <w:t xml:space="preserve">administration has a clear record at the previous two </w:t>
      </w:r>
      <w:r w:rsidR="00FA5646">
        <w:rPr>
          <w:rFonts w:ascii="Arial" w:hAnsi="Arial" w:cs="Arial"/>
          <w:iCs/>
          <w:color w:val="1F497D"/>
          <w:sz w:val="24"/>
          <w:szCs w:val="24"/>
        </w:rPr>
        <w:lastRenderedPageBreak/>
        <w:t xml:space="preserve">budget council meetings of voting against air quality improvement measures that could have made an immediate impact in combating the pollution crisis in Merton. </w:t>
      </w:r>
    </w:p>
    <w:p w14:paraId="6F7D3225" w14:textId="77777777" w:rsidR="00AF75AB" w:rsidRDefault="00AF75AB" w:rsidP="00584384">
      <w:pPr>
        <w:spacing w:line="480" w:lineRule="auto"/>
        <w:rPr>
          <w:rFonts w:ascii="Arial" w:hAnsi="Arial" w:cs="Arial"/>
          <w:iCs/>
          <w:color w:val="1F497D"/>
          <w:sz w:val="24"/>
          <w:szCs w:val="24"/>
        </w:rPr>
      </w:pPr>
    </w:p>
    <w:p w14:paraId="6A4D21BA" w14:textId="77777777" w:rsidR="00C872C1" w:rsidRDefault="00AF75AB" w:rsidP="00584384">
      <w:pPr>
        <w:spacing w:line="480" w:lineRule="auto"/>
        <w:rPr>
          <w:rFonts w:ascii="Arial" w:hAnsi="Arial" w:cs="Arial"/>
          <w:iCs/>
          <w:color w:val="1F497D"/>
          <w:sz w:val="24"/>
          <w:szCs w:val="24"/>
        </w:rPr>
      </w:pPr>
      <w:r>
        <w:rPr>
          <w:rFonts w:ascii="Arial" w:hAnsi="Arial" w:cs="Arial"/>
          <w:iCs/>
          <w:color w:val="1F497D"/>
          <w:sz w:val="24"/>
          <w:szCs w:val="24"/>
        </w:rPr>
        <w:t xml:space="preserve">This lack of action has stripped this administration of all credibility on the issue of improving air quality. </w:t>
      </w:r>
    </w:p>
    <w:p w14:paraId="0E65E7FF" w14:textId="77777777" w:rsidR="00C872C1" w:rsidRDefault="00C872C1" w:rsidP="00584384">
      <w:pPr>
        <w:spacing w:line="480" w:lineRule="auto"/>
        <w:rPr>
          <w:rFonts w:ascii="Arial" w:hAnsi="Arial" w:cs="Arial"/>
          <w:iCs/>
          <w:color w:val="1F497D"/>
          <w:sz w:val="24"/>
          <w:szCs w:val="24"/>
        </w:rPr>
      </w:pPr>
    </w:p>
    <w:p w14:paraId="7F499002" w14:textId="3B688D47" w:rsidR="00C95207" w:rsidRDefault="00FA5646" w:rsidP="00584384">
      <w:pPr>
        <w:spacing w:line="480" w:lineRule="auto"/>
        <w:rPr>
          <w:rFonts w:ascii="Arial" w:hAnsi="Arial" w:cs="Arial"/>
          <w:iCs/>
          <w:color w:val="1F497D"/>
          <w:sz w:val="24"/>
          <w:szCs w:val="24"/>
        </w:rPr>
      </w:pPr>
      <w:r>
        <w:rPr>
          <w:rFonts w:ascii="Arial" w:hAnsi="Arial" w:cs="Arial"/>
          <w:iCs/>
          <w:color w:val="1F497D"/>
          <w:sz w:val="24"/>
          <w:szCs w:val="24"/>
        </w:rPr>
        <w:t>It is a shame that the administration cannot be honest with local residents about the</w:t>
      </w:r>
      <w:r w:rsidR="005B2C13">
        <w:rPr>
          <w:rFonts w:ascii="Arial" w:hAnsi="Arial" w:cs="Arial"/>
          <w:iCs/>
          <w:color w:val="1F497D"/>
          <w:sz w:val="24"/>
          <w:szCs w:val="24"/>
        </w:rPr>
        <w:t xml:space="preserve"> true nature of these proposals. The emission based charges scheme </w:t>
      </w:r>
      <w:r>
        <w:rPr>
          <w:rFonts w:ascii="Arial" w:hAnsi="Arial" w:cs="Arial"/>
          <w:iCs/>
          <w:color w:val="1F497D"/>
          <w:sz w:val="24"/>
          <w:szCs w:val="24"/>
        </w:rPr>
        <w:t>is simply a tax on the parts of the borough that do</w:t>
      </w:r>
      <w:r w:rsidR="005B2C13">
        <w:rPr>
          <w:rFonts w:ascii="Arial" w:hAnsi="Arial" w:cs="Arial"/>
          <w:iCs/>
          <w:color w:val="1F497D"/>
          <w:sz w:val="24"/>
          <w:szCs w:val="24"/>
        </w:rPr>
        <w:t xml:space="preserve"> not vote for the Labour party</w:t>
      </w:r>
      <w:r w:rsidR="00211147">
        <w:rPr>
          <w:rFonts w:ascii="Arial" w:hAnsi="Arial" w:cs="Arial"/>
          <w:iCs/>
          <w:color w:val="1F497D"/>
          <w:sz w:val="24"/>
          <w:szCs w:val="24"/>
        </w:rPr>
        <w:t>, and forms a major</w:t>
      </w:r>
      <w:r w:rsidR="008C229D">
        <w:rPr>
          <w:rFonts w:ascii="Arial" w:hAnsi="Arial" w:cs="Arial"/>
          <w:iCs/>
          <w:color w:val="1F497D"/>
          <w:sz w:val="24"/>
          <w:szCs w:val="24"/>
        </w:rPr>
        <w:t xml:space="preserve"> part of the council’s anti-car agenda</w:t>
      </w:r>
      <w:r w:rsidR="005B2C13">
        <w:rPr>
          <w:rFonts w:ascii="Arial" w:hAnsi="Arial" w:cs="Arial"/>
          <w:iCs/>
          <w:color w:val="1F497D"/>
          <w:sz w:val="24"/>
          <w:szCs w:val="24"/>
        </w:rPr>
        <w:t>.</w:t>
      </w:r>
      <w:r>
        <w:rPr>
          <w:rFonts w:ascii="Arial" w:hAnsi="Arial" w:cs="Arial"/>
          <w:iCs/>
          <w:color w:val="1F497D"/>
          <w:sz w:val="24"/>
          <w:szCs w:val="24"/>
        </w:rPr>
        <w:t xml:space="preserve"> </w:t>
      </w:r>
      <w:r w:rsidR="005B2C13">
        <w:rPr>
          <w:rFonts w:ascii="Arial" w:hAnsi="Arial" w:cs="Arial"/>
          <w:iCs/>
          <w:color w:val="1F497D"/>
          <w:sz w:val="24"/>
          <w:szCs w:val="24"/>
        </w:rPr>
        <w:t>I</w:t>
      </w:r>
      <w:r>
        <w:rPr>
          <w:rFonts w:ascii="Arial" w:hAnsi="Arial" w:cs="Arial"/>
          <w:iCs/>
          <w:color w:val="1F497D"/>
          <w:sz w:val="24"/>
          <w:szCs w:val="24"/>
        </w:rPr>
        <w:t xml:space="preserve">t will have no discernible effect on improving air quality, </w:t>
      </w:r>
      <w:r w:rsidR="00C95207">
        <w:rPr>
          <w:rFonts w:ascii="Arial" w:hAnsi="Arial" w:cs="Arial"/>
          <w:iCs/>
          <w:color w:val="1F497D"/>
          <w:sz w:val="24"/>
          <w:szCs w:val="24"/>
        </w:rPr>
        <w:t xml:space="preserve">as has the previous tax hike on Wimbledon that was dressed up as an air quality measure. </w:t>
      </w:r>
    </w:p>
    <w:p w14:paraId="7755D2E4" w14:textId="3D10584A" w:rsidR="00FA5646" w:rsidRDefault="00FA5646" w:rsidP="00584384">
      <w:pPr>
        <w:spacing w:line="480" w:lineRule="auto"/>
        <w:rPr>
          <w:rFonts w:ascii="Arial" w:hAnsi="Arial" w:cs="Arial"/>
          <w:i/>
          <w:iCs/>
          <w:color w:val="1F497D"/>
          <w:sz w:val="24"/>
          <w:szCs w:val="24"/>
        </w:rPr>
      </w:pPr>
    </w:p>
    <w:p w14:paraId="3828996E" w14:textId="55F33A10" w:rsidR="00F65C77" w:rsidRDefault="00FA5646" w:rsidP="00FA5646">
      <w:pPr>
        <w:spacing w:line="480" w:lineRule="auto"/>
        <w:rPr>
          <w:rFonts w:ascii="Arial" w:hAnsi="Arial" w:cs="Arial"/>
          <w:iCs/>
          <w:color w:val="1F497D"/>
          <w:sz w:val="24"/>
          <w:szCs w:val="24"/>
        </w:rPr>
      </w:pPr>
      <w:r>
        <w:rPr>
          <w:rFonts w:ascii="Arial" w:hAnsi="Arial" w:cs="Arial"/>
          <w:iCs/>
          <w:color w:val="1F497D"/>
          <w:sz w:val="24"/>
          <w:szCs w:val="24"/>
        </w:rPr>
        <w:t>We find it deeply concerning that t</w:t>
      </w:r>
      <w:r w:rsidRPr="00C872C1">
        <w:rPr>
          <w:rFonts w:ascii="Arial" w:hAnsi="Arial" w:cs="Arial"/>
          <w:iCs/>
          <w:color w:val="1F497D"/>
          <w:sz w:val="24"/>
          <w:szCs w:val="24"/>
        </w:rPr>
        <w:t xml:space="preserve">he council’s own equality analysis recognises that this new tax could have a negative impact on the disabled, the elderly, and those on low incomes. </w:t>
      </w:r>
      <w:r w:rsidR="00F65C77">
        <w:rPr>
          <w:rFonts w:ascii="Arial" w:hAnsi="Arial" w:cs="Arial"/>
          <w:iCs/>
          <w:color w:val="1F497D"/>
          <w:sz w:val="24"/>
          <w:szCs w:val="24"/>
        </w:rPr>
        <w:t xml:space="preserve">Residents have been constantly misled over the reason and cost of permits by the Labour administration. Most were told it was to limit commuter parking, with the fees set only to administer and enforce commuter restrictions, and not as a method to fill the council’s accounts. The repeated price hikes have been deeply unfair on residents who now feel betrayed. </w:t>
      </w:r>
    </w:p>
    <w:p w14:paraId="6F076175" w14:textId="0932CA0E" w:rsidR="007076EB" w:rsidRDefault="007076EB" w:rsidP="00FA5646">
      <w:pPr>
        <w:spacing w:line="480" w:lineRule="auto"/>
        <w:rPr>
          <w:rFonts w:ascii="Arial" w:hAnsi="Arial" w:cs="Arial"/>
          <w:iCs/>
          <w:color w:val="1F497D"/>
          <w:sz w:val="24"/>
          <w:szCs w:val="24"/>
        </w:rPr>
      </w:pPr>
    </w:p>
    <w:p w14:paraId="7C7E3AFF" w14:textId="3EBB2817" w:rsidR="007076EB" w:rsidRDefault="007076EB" w:rsidP="00FA5646">
      <w:pPr>
        <w:spacing w:line="480" w:lineRule="auto"/>
        <w:rPr>
          <w:rFonts w:ascii="Arial" w:hAnsi="Arial" w:cs="Arial"/>
          <w:iCs/>
          <w:color w:val="1F497D"/>
          <w:sz w:val="24"/>
          <w:szCs w:val="24"/>
        </w:rPr>
      </w:pPr>
      <w:r>
        <w:rPr>
          <w:rFonts w:ascii="Arial" w:hAnsi="Arial" w:cs="Arial"/>
          <w:iCs/>
          <w:color w:val="1F497D"/>
          <w:sz w:val="24"/>
          <w:szCs w:val="24"/>
        </w:rPr>
        <w:t xml:space="preserve">This new tax hike has come at the worst possible time for many residents across the borough. While many are facing job losses, stretched household budgets and an uncertain financial future due to the Covid19 pandemic, the Labour administration has chosen to put residents under the cosh with a series of new charges that fall on </w:t>
      </w:r>
      <w:r w:rsidR="00C34E0E">
        <w:rPr>
          <w:rFonts w:ascii="Arial" w:hAnsi="Arial" w:cs="Arial"/>
          <w:iCs/>
          <w:color w:val="1F497D"/>
          <w:sz w:val="24"/>
          <w:szCs w:val="24"/>
        </w:rPr>
        <w:lastRenderedPageBreak/>
        <w:t>residents</w:t>
      </w:r>
      <w:r>
        <w:rPr>
          <w:rFonts w:ascii="Arial" w:hAnsi="Arial" w:cs="Arial"/>
          <w:iCs/>
          <w:color w:val="1F497D"/>
          <w:sz w:val="24"/>
          <w:szCs w:val="24"/>
        </w:rPr>
        <w:t xml:space="preserve"> at the most financially </w:t>
      </w:r>
      <w:bookmarkStart w:id="0" w:name="_GoBack"/>
      <w:bookmarkEnd w:id="0"/>
      <w:r>
        <w:rPr>
          <w:rFonts w:ascii="Arial" w:hAnsi="Arial" w:cs="Arial"/>
          <w:iCs/>
          <w:color w:val="1F497D"/>
          <w:sz w:val="24"/>
          <w:szCs w:val="24"/>
        </w:rPr>
        <w:t xml:space="preserve">difficult time many families will have experienced for decades.      </w:t>
      </w:r>
    </w:p>
    <w:p w14:paraId="06D39152" w14:textId="77777777" w:rsidR="00F65C77" w:rsidRDefault="00F65C77" w:rsidP="00FA5646">
      <w:pPr>
        <w:spacing w:line="480" w:lineRule="auto"/>
        <w:rPr>
          <w:rFonts w:ascii="Arial" w:hAnsi="Arial" w:cs="Arial"/>
          <w:iCs/>
          <w:color w:val="1F497D"/>
          <w:sz w:val="24"/>
          <w:szCs w:val="24"/>
        </w:rPr>
      </w:pPr>
    </w:p>
    <w:p w14:paraId="39C0AC8F" w14:textId="72F6970F" w:rsidR="00F121AC" w:rsidRPr="00584384" w:rsidRDefault="00C95207" w:rsidP="00584384">
      <w:pPr>
        <w:spacing w:line="480" w:lineRule="auto"/>
      </w:pPr>
      <w:r>
        <w:rPr>
          <w:rFonts w:ascii="Arial" w:hAnsi="Arial" w:cs="Arial"/>
          <w:iCs/>
          <w:color w:val="1F497D"/>
          <w:sz w:val="24"/>
          <w:szCs w:val="24"/>
        </w:rPr>
        <w:t>This</w:t>
      </w:r>
      <w:r w:rsidR="005B2C13">
        <w:rPr>
          <w:rFonts w:ascii="Arial" w:hAnsi="Arial" w:cs="Arial"/>
          <w:iCs/>
          <w:color w:val="1F497D"/>
          <w:sz w:val="24"/>
          <w:szCs w:val="24"/>
        </w:rPr>
        <w:t xml:space="preserve"> latest tax is clearly the wrong approach to reducing pollution and emissions in the borough,</w:t>
      </w:r>
      <w:r w:rsidR="007076EB">
        <w:rPr>
          <w:rFonts w:ascii="Arial" w:hAnsi="Arial" w:cs="Arial"/>
          <w:iCs/>
          <w:color w:val="1F497D"/>
          <w:sz w:val="24"/>
          <w:szCs w:val="24"/>
        </w:rPr>
        <w:t xml:space="preserve"> and will disproportionately burden the elderly, the disabled, and those on low incomes. W</w:t>
      </w:r>
      <w:r w:rsidR="005B2C13">
        <w:rPr>
          <w:rFonts w:ascii="Arial" w:hAnsi="Arial" w:cs="Arial"/>
          <w:iCs/>
          <w:color w:val="1F497D"/>
          <w:sz w:val="24"/>
          <w:szCs w:val="24"/>
        </w:rPr>
        <w:t xml:space="preserve">e call on the </w:t>
      </w:r>
      <w:r>
        <w:rPr>
          <w:rFonts w:ascii="Arial" w:hAnsi="Arial" w:cs="Arial"/>
          <w:iCs/>
          <w:color w:val="1F497D"/>
          <w:sz w:val="24"/>
          <w:szCs w:val="24"/>
        </w:rPr>
        <w:t xml:space="preserve">Labour </w:t>
      </w:r>
      <w:r w:rsidR="005B2C13">
        <w:rPr>
          <w:rFonts w:ascii="Arial" w:hAnsi="Arial" w:cs="Arial"/>
          <w:iCs/>
          <w:color w:val="1F497D"/>
          <w:sz w:val="24"/>
          <w:szCs w:val="24"/>
        </w:rPr>
        <w:t>administration to bring in practical workable solutions</w:t>
      </w:r>
      <w:r w:rsidR="00211147">
        <w:rPr>
          <w:rFonts w:ascii="Arial" w:hAnsi="Arial" w:cs="Arial"/>
          <w:iCs/>
          <w:color w:val="1F497D"/>
          <w:sz w:val="24"/>
          <w:szCs w:val="24"/>
        </w:rPr>
        <w:t>,</w:t>
      </w:r>
      <w:r w:rsidR="005B2C13">
        <w:rPr>
          <w:rFonts w:ascii="Arial" w:hAnsi="Arial" w:cs="Arial"/>
          <w:iCs/>
          <w:color w:val="1F497D"/>
          <w:sz w:val="24"/>
          <w:szCs w:val="24"/>
        </w:rPr>
        <w:t xml:space="preserve"> and not</w:t>
      </w:r>
      <w:r>
        <w:rPr>
          <w:rFonts w:ascii="Arial" w:hAnsi="Arial" w:cs="Arial"/>
          <w:iCs/>
          <w:color w:val="1F497D"/>
          <w:sz w:val="24"/>
          <w:szCs w:val="24"/>
        </w:rPr>
        <w:t xml:space="preserve"> to</w:t>
      </w:r>
      <w:r w:rsidR="005B2C13">
        <w:rPr>
          <w:rFonts w:ascii="Arial" w:hAnsi="Arial" w:cs="Arial"/>
          <w:iCs/>
          <w:color w:val="1F497D"/>
          <w:sz w:val="24"/>
          <w:szCs w:val="24"/>
        </w:rPr>
        <w:t xml:space="preserve"> resort to another tax on local residents that will</w:t>
      </w:r>
      <w:r>
        <w:rPr>
          <w:rFonts w:ascii="Arial" w:hAnsi="Arial" w:cs="Arial"/>
          <w:iCs/>
          <w:color w:val="1F497D"/>
          <w:sz w:val="24"/>
          <w:szCs w:val="24"/>
        </w:rPr>
        <w:t xml:space="preserve"> not</w:t>
      </w:r>
      <w:r w:rsidR="005B2C13">
        <w:rPr>
          <w:rFonts w:ascii="Arial" w:hAnsi="Arial" w:cs="Arial"/>
          <w:iCs/>
          <w:color w:val="1F497D"/>
          <w:sz w:val="24"/>
          <w:szCs w:val="24"/>
        </w:rPr>
        <w:t xml:space="preserve"> improve air quality in Merton.  </w:t>
      </w:r>
      <w:r w:rsidR="00FA5646" w:rsidRPr="00C872C1">
        <w:rPr>
          <w:rFonts w:ascii="Arial" w:hAnsi="Arial" w:cs="Arial"/>
          <w:iCs/>
          <w:color w:val="1F497D"/>
          <w:sz w:val="24"/>
          <w:szCs w:val="24"/>
        </w:rPr>
        <w:t> </w:t>
      </w:r>
    </w:p>
    <w:sectPr w:rsidR="00F121AC" w:rsidRPr="0058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E5"/>
    <w:rsid w:val="000F0778"/>
    <w:rsid w:val="001D76F6"/>
    <w:rsid w:val="00211147"/>
    <w:rsid w:val="00584384"/>
    <w:rsid w:val="005B2C13"/>
    <w:rsid w:val="006B5BE5"/>
    <w:rsid w:val="007076EB"/>
    <w:rsid w:val="00797D46"/>
    <w:rsid w:val="008C229D"/>
    <w:rsid w:val="00AF75AB"/>
    <w:rsid w:val="00C34E0E"/>
    <w:rsid w:val="00C50DE6"/>
    <w:rsid w:val="00C872C1"/>
    <w:rsid w:val="00C95207"/>
    <w:rsid w:val="00F121AC"/>
    <w:rsid w:val="00F65C77"/>
    <w:rsid w:val="00FA5646"/>
    <w:rsid w:val="00FE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CBCC"/>
  <w15:chartTrackingRefBased/>
  <w15:docId w15:val="{0518631D-14BC-4AC1-856C-68D47D73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94671">
      <w:bodyDiv w:val="1"/>
      <w:marLeft w:val="0"/>
      <w:marRight w:val="0"/>
      <w:marTop w:val="0"/>
      <w:marBottom w:val="0"/>
      <w:divBdr>
        <w:top w:val="none" w:sz="0" w:space="0" w:color="auto"/>
        <w:left w:val="none" w:sz="0" w:space="0" w:color="auto"/>
        <w:bottom w:val="none" w:sz="0" w:space="0" w:color="auto"/>
        <w:right w:val="none" w:sz="0" w:space="0" w:color="auto"/>
      </w:divBdr>
    </w:div>
    <w:div w:id="13499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3B6F-4F6A-4EEE-8B65-96696D8F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Alan Gibbs</cp:lastModifiedBy>
  <cp:revision>9</cp:revision>
  <cp:lastPrinted>2020-09-16T11:50:00Z</cp:lastPrinted>
  <dcterms:created xsi:type="dcterms:W3CDTF">2020-10-14T08:02:00Z</dcterms:created>
  <dcterms:modified xsi:type="dcterms:W3CDTF">2020-10-21T12:03:00Z</dcterms:modified>
</cp:coreProperties>
</file>